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B292" w14:textId="77777777" w:rsidR="002A6345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DECLARAÇÃO DE ACÚMULOS </w:t>
      </w:r>
    </w:p>
    <w:p w14:paraId="0AEF56F2" w14:textId="77777777" w:rsidR="002A6345" w:rsidRDefault="002A6345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AE73578" w14:textId="77777777" w:rsidR="002A6345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Procedimento: </w:t>
      </w:r>
    </w:p>
    <w:p w14:paraId="32FAEEDF" w14:textId="77777777" w:rsidR="002A6345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1 - (  ) Cadastramento de bolsa (Novos bolsistas).</w:t>
      </w:r>
    </w:p>
    <w:p w14:paraId="5FAAB647" w14:textId="77777777" w:rsidR="002A6345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2 - (  ) Atualização de bolsa Processo (Bolsistas já cadastrados).</w:t>
      </w:r>
    </w:p>
    <w:p w14:paraId="331FB6C2" w14:textId="77777777" w:rsidR="002A6345" w:rsidRDefault="002A6345">
      <w:pPr>
        <w:spacing w:line="360" w:lineRule="auto"/>
        <w:rPr>
          <w:sz w:val="24"/>
          <w:szCs w:val="24"/>
        </w:rPr>
      </w:pPr>
    </w:p>
    <w:p w14:paraId="62B2F8B5" w14:textId="62B6508C" w:rsidR="002A6345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Declaro, para os devidos fins, que eu, ___________________________________, CPF ______________, aluno (a) devidamente matriculado(a) da Universidade Federal de Jataí, no </w:t>
      </w:r>
      <w:r w:rsidRPr="00532057">
        <w:rPr>
          <w:b/>
          <w:bCs/>
          <w:sz w:val="24"/>
          <w:szCs w:val="24"/>
        </w:rPr>
        <w:t xml:space="preserve">Programa de Pós-Graduação </w:t>
      </w:r>
      <w:r w:rsidR="00532057" w:rsidRPr="00532057">
        <w:rPr>
          <w:b/>
          <w:bCs/>
          <w:sz w:val="24"/>
          <w:szCs w:val="24"/>
        </w:rPr>
        <w:t>em Ciências Aplicadas à Saúde</w:t>
      </w:r>
      <w:r>
        <w:rPr>
          <w:sz w:val="24"/>
          <w:szCs w:val="24"/>
        </w:rPr>
        <w:t xml:space="preserve"> sob o número de matrícula ________________, em nível de </w:t>
      </w:r>
      <w:r w:rsidRPr="00532057">
        <w:rPr>
          <w:b/>
          <w:bCs/>
          <w:sz w:val="24"/>
          <w:szCs w:val="24"/>
        </w:rPr>
        <w:t>mestrado</w:t>
      </w:r>
      <w:r>
        <w:rPr>
          <w:sz w:val="24"/>
          <w:szCs w:val="24"/>
        </w:rPr>
        <w:t>, em atenção à Portaria no 76, de 14 de abril de 2010, e da Portaria no 133, de 10 de julho de 2023, a INSTRUÇÃO NORMATIVA N° 01, DE 01 DE OUTUBRO DE 2023 da Pró-Reitoria de Pós-Graduação da Universidade Federal de Jataí e</w:t>
      </w:r>
      <w:r w:rsidR="00532057">
        <w:rPr>
          <w:sz w:val="24"/>
          <w:szCs w:val="24"/>
        </w:rPr>
        <w:t xml:space="preserve"> Resolução Interna de Bolsas Nº 01/2017,</w:t>
      </w:r>
      <w:r>
        <w:rPr>
          <w:sz w:val="24"/>
          <w:szCs w:val="24"/>
        </w:rPr>
        <w:t xml:space="preserve"> informo que:</w:t>
      </w:r>
    </w:p>
    <w:p w14:paraId="06FC157E" w14:textId="77777777" w:rsidR="002A6345" w:rsidRDefault="002A6345">
      <w:pPr>
        <w:rPr>
          <w:sz w:val="24"/>
          <w:szCs w:val="24"/>
        </w:rPr>
      </w:pPr>
    </w:p>
    <w:p w14:paraId="0FD13F2B" w14:textId="77777777" w:rsidR="002A6345" w:rsidRDefault="00000000">
      <w:pPr>
        <w:spacing w:line="360" w:lineRule="auto"/>
        <w:rPr>
          <w:i/>
          <w:sz w:val="24"/>
          <w:szCs w:val="24"/>
        </w:rPr>
      </w:pPr>
      <w:r>
        <w:rPr>
          <w:sz w:val="24"/>
          <w:szCs w:val="24"/>
        </w:rPr>
        <w:t xml:space="preserve">(  ) </w:t>
      </w:r>
      <w:r>
        <w:rPr>
          <w:b/>
          <w:sz w:val="24"/>
          <w:szCs w:val="24"/>
          <w:u w:val="single"/>
        </w:rPr>
        <w:t>não possuo</w:t>
      </w:r>
      <w:r>
        <w:rPr>
          <w:sz w:val="24"/>
          <w:szCs w:val="24"/>
        </w:rPr>
        <w:t xml:space="preserve"> atividade remunerada, ou outros rendimentos, ou outras bolsas a serem declaradas. </w:t>
      </w:r>
      <w:r>
        <w:rPr>
          <w:i/>
          <w:sz w:val="24"/>
          <w:szCs w:val="24"/>
        </w:rPr>
        <w:t>(assinar o documento)</w:t>
      </w:r>
    </w:p>
    <w:p w14:paraId="69711788" w14:textId="77777777" w:rsidR="002A6345" w:rsidRDefault="0000000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(   )  </w:t>
      </w:r>
      <w:r>
        <w:rPr>
          <w:b/>
          <w:sz w:val="24"/>
          <w:szCs w:val="24"/>
          <w:u w:val="single"/>
        </w:rPr>
        <w:t>possuo</w:t>
      </w:r>
      <w:r>
        <w:rPr>
          <w:sz w:val="24"/>
          <w:szCs w:val="24"/>
        </w:rPr>
        <w:t xml:space="preserve"> atividade remunerada, ou outros rendimentos, ou outras bolsas, </w:t>
      </w:r>
      <w:r>
        <w:rPr>
          <w:b/>
          <w:sz w:val="24"/>
          <w:szCs w:val="24"/>
          <w:u w:val="single"/>
        </w:rPr>
        <w:t>conforme declarado abaixo:</w:t>
      </w:r>
    </w:p>
    <w:p w14:paraId="32A09E1D" w14:textId="77777777" w:rsidR="002A6345" w:rsidRDefault="002A6345">
      <w:pPr>
        <w:rPr>
          <w:sz w:val="24"/>
          <w:szCs w:val="24"/>
        </w:rPr>
      </w:pPr>
    </w:p>
    <w:p w14:paraId="56DE92FA" w14:textId="77777777" w:rsidR="002A634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Atividades Remuneradas:     </w:t>
      </w:r>
      <w:r>
        <w:rPr>
          <w:sz w:val="24"/>
          <w:szCs w:val="24"/>
        </w:rPr>
        <w:t>(  ) sim</w:t>
      </w:r>
      <w:r>
        <w:rPr>
          <w:sz w:val="24"/>
          <w:szCs w:val="24"/>
        </w:rPr>
        <w:tab/>
        <w:t>(  ) não</w:t>
      </w:r>
    </w:p>
    <w:p w14:paraId="33B975DC" w14:textId="77777777" w:rsidR="002A6345" w:rsidRDefault="002A6345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b/>
          <w:sz w:val="16"/>
          <w:szCs w:val="16"/>
        </w:rPr>
      </w:pPr>
    </w:p>
    <w:tbl>
      <w:tblPr>
        <w:tblStyle w:val="a"/>
        <w:tblW w:w="10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1555"/>
        <w:gridCol w:w="429"/>
        <w:gridCol w:w="2223"/>
        <w:gridCol w:w="2313"/>
        <w:gridCol w:w="2991"/>
      </w:tblGrid>
      <w:tr w:rsidR="002A6345" w14:paraId="193AA6E1" w14:textId="77777777">
        <w:tc>
          <w:tcPr>
            <w:tcW w:w="10607" w:type="dxa"/>
            <w:gridSpan w:val="6"/>
            <w:shd w:val="clear" w:color="auto" w:fill="D9D9D9"/>
          </w:tcPr>
          <w:p w14:paraId="6CEB481E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Tipo de Vínculo 1</w:t>
            </w:r>
          </w:p>
        </w:tc>
      </w:tr>
      <w:tr w:rsidR="002A6345" w14:paraId="68639081" w14:textId="77777777">
        <w:tc>
          <w:tcPr>
            <w:tcW w:w="1096" w:type="dxa"/>
          </w:tcPr>
          <w:p w14:paraId="7A20C280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55D2B49D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  )</w:t>
            </w:r>
            <w:r>
              <w:rPr>
                <w:sz w:val="20"/>
                <w:szCs w:val="20"/>
              </w:rPr>
              <w:t xml:space="preserve"> Pessoa Jurídica</w:t>
            </w:r>
          </w:p>
        </w:tc>
        <w:tc>
          <w:tcPr>
            <w:tcW w:w="2223" w:type="dxa"/>
          </w:tcPr>
          <w:p w14:paraId="0F67DEA7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 ) </w:t>
            </w:r>
            <w:r>
              <w:rPr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1ED56A90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 ) </w:t>
            </w:r>
            <w:r>
              <w:rPr>
                <w:color w:val="000000"/>
                <w:sz w:val="20"/>
                <w:szCs w:val="20"/>
              </w:rPr>
              <w:t xml:space="preserve"> Temporário </w:t>
            </w:r>
          </w:p>
          <w:p w14:paraId="7C65CB22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682ED9BA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 ) </w:t>
            </w:r>
            <w:r>
              <w:rPr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2A6345" w14:paraId="7DA93997" w14:textId="77777777">
        <w:tc>
          <w:tcPr>
            <w:tcW w:w="2651" w:type="dxa"/>
            <w:gridSpan w:val="2"/>
            <w:shd w:val="clear" w:color="auto" w:fill="EFEFEF"/>
          </w:tcPr>
          <w:p w14:paraId="4EABA032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292D7741" w14:textId="77777777" w:rsidR="002A6345" w:rsidRDefault="002A6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5044D154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7B1F5FC0" w14:textId="77777777" w:rsidR="002A6345" w:rsidRDefault="002A6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2A6345" w14:paraId="252A1A05" w14:textId="77777777">
        <w:tc>
          <w:tcPr>
            <w:tcW w:w="2651" w:type="dxa"/>
            <w:gridSpan w:val="2"/>
            <w:shd w:val="clear" w:color="auto" w:fill="EFEFEF"/>
          </w:tcPr>
          <w:p w14:paraId="601344F9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5E49ECAE" w14:textId="77777777" w:rsidR="002A6345" w:rsidRDefault="002A6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5509C273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72759D8D" w14:textId="77777777" w:rsidR="002A6345" w:rsidRDefault="002A6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5B34E597" w14:textId="77777777" w:rsidR="002A6345" w:rsidRDefault="002A6345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2"/>
          <w:szCs w:val="22"/>
        </w:rPr>
      </w:pPr>
    </w:p>
    <w:tbl>
      <w:tblPr>
        <w:tblStyle w:val="a0"/>
        <w:tblW w:w="10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1555"/>
        <w:gridCol w:w="429"/>
        <w:gridCol w:w="2223"/>
        <w:gridCol w:w="2313"/>
        <w:gridCol w:w="2991"/>
      </w:tblGrid>
      <w:tr w:rsidR="002A6345" w14:paraId="42B39B53" w14:textId="77777777">
        <w:tc>
          <w:tcPr>
            <w:tcW w:w="10607" w:type="dxa"/>
            <w:gridSpan w:val="6"/>
            <w:shd w:val="clear" w:color="auto" w:fill="D9D9D9"/>
          </w:tcPr>
          <w:p w14:paraId="1758BF67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Tipo de Vínculo 2</w:t>
            </w:r>
          </w:p>
        </w:tc>
      </w:tr>
      <w:tr w:rsidR="002A6345" w14:paraId="3A9FDB91" w14:textId="77777777">
        <w:tc>
          <w:tcPr>
            <w:tcW w:w="1096" w:type="dxa"/>
          </w:tcPr>
          <w:p w14:paraId="7F5A8EDF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 ) </w:t>
            </w:r>
            <w:r>
              <w:rPr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50280B67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 ) </w:t>
            </w:r>
            <w:r>
              <w:rPr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2B4A5B24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 ) </w:t>
            </w:r>
            <w:r>
              <w:rPr>
                <w:color w:val="000000"/>
                <w:sz w:val="20"/>
                <w:szCs w:val="20"/>
              </w:rPr>
              <w:t xml:space="preserve"> Regime Jurídico Único</w:t>
            </w:r>
          </w:p>
        </w:tc>
        <w:tc>
          <w:tcPr>
            <w:tcW w:w="2313" w:type="dxa"/>
          </w:tcPr>
          <w:p w14:paraId="5E973D0F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 ) </w:t>
            </w:r>
            <w:r>
              <w:rPr>
                <w:color w:val="000000"/>
                <w:sz w:val="20"/>
                <w:szCs w:val="20"/>
              </w:rPr>
              <w:t xml:space="preserve">Temporário </w:t>
            </w:r>
          </w:p>
          <w:p w14:paraId="6B0E3F24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1C9927FD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 ) </w:t>
            </w:r>
            <w:r>
              <w:rPr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2A6345" w14:paraId="36FE14B5" w14:textId="77777777">
        <w:tc>
          <w:tcPr>
            <w:tcW w:w="2651" w:type="dxa"/>
            <w:gridSpan w:val="2"/>
            <w:shd w:val="clear" w:color="auto" w:fill="EFEFEF"/>
          </w:tcPr>
          <w:p w14:paraId="21B72E88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0B80DD9E" w14:textId="77777777" w:rsidR="002A6345" w:rsidRDefault="002A6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69C2B171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6D1E1AFC" w14:textId="77777777" w:rsidR="002A6345" w:rsidRDefault="002A6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2A6345" w14:paraId="13C524C1" w14:textId="77777777">
        <w:tc>
          <w:tcPr>
            <w:tcW w:w="2651" w:type="dxa"/>
            <w:gridSpan w:val="2"/>
            <w:shd w:val="clear" w:color="auto" w:fill="EFEFEF"/>
          </w:tcPr>
          <w:p w14:paraId="4C6D319B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1414D696" w14:textId="77777777" w:rsidR="002A6345" w:rsidRDefault="002A6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7E78F2B5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01040F21" w14:textId="77777777" w:rsidR="002A6345" w:rsidRDefault="002A6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0D1FC9B3" w14:textId="77777777" w:rsidR="002A6345" w:rsidRDefault="002A6345">
      <w:pPr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2"/>
          <w:szCs w:val="22"/>
        </w:rPr>
      </w:pPr>
    </w:p>
    <w:tbl>
      <w:tblPr>
        <w:tblStyle w:val="a1"/>
        <w:tblW w:w="1060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1555"/>
        <w:gridCol w:w="429"/>
        <w:gridCol w:w="2223"/>
        <w:gridCol w:w="2313"/>
        <w:gridCol w:w="2991"/>
      </w:tblGrid>
      <w:tr w:rsidR="002A6345" w14:paraId="10D54B54" w14:textId="77777777">
        <w:tc>
          <w:tcPr>
            <w:tcW w:w="10607" w:type="dxa"/>
            <w:gridSpan w:val="6"/>
            <w:shd w:val="clear" w:color="auto" w:fill="D9D9D9"/>
          </w:tcPr>
          <w:p w14:paraId="17897EE1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Tipo de Vínculo 3</w:t>
            </w:r>
          </w:p>
        </w:tc>
      </w:tr>
      <w:tr w:rsidR="002A6345" w14:paraId="5BA3ABEF" w14:textId="77777777">
        <w:tc>
          <w:tcPr>
            <w:tcW w:w="1096" w:type="dxa"/>
          </w:tcPr>
          <w:p w14:paraId="61B79F95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  ) </w:t>
            </w:r>
            <w:r>
              <w:rPr>
                <w:color w:val="000000"/>
                <w:sz w:val="20"/>
                <w:szCs w:val="20"/>
              </w:rPr>
              <w:t>CLT</w:t>
            </w:r>
          </w:p>
        </w:tc>
        <w:tc>
          <w:tcPr>
            <w:tcW w:w="1984" w:type="dxa"/>
            <w:gridSpan w:val="2"/>
          </w:tcPr>
          <w:p w14:paraId="5C71F2F4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 ) </w:t>
            </w:r>
            <w:r>
              <w:rPr>
                <w:sz w:val="20"/>
                <w:szCs w:val="20"/>
              </w:rPr>
              <w:t>Pessoa Jurídica</w:t>
            </w:r>
          </w:p>
        </w:tc>
        <w:tc>
          <w:tcPr>
            <w:tcW w:w="2223" w:type="dxa"/>
          </w:tcPr>
          <w:p w14:paraId="1A82584E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 ) </w:t>
            </w:r>
            <w:r>
              <w:rPr>
                <w:color w:val="000000"/>
                <w:sz w:val="20"/>
                <w:szCs w:val="20"/>
              </w:rPr>
              <w:t>Regime Jurídico Único</w:t>
            </w:r>
          </w:p>
        </w:tc>
        <w:tc>
          <w:tcPr>
            <w:tcW w:w="2313" w:type="dxa"/>
          </w:tcPr>
          <w:p w14:paraId="15825DC3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 ) </w:t>
            </w:r>
            <w:r>
              <w:rPr>
                <w:color w:val="000000"/>
                <w:sz w:val="20"/>
                <w:szCs w:val="20"/>
              </w:rPr>
              <w:t xml:space="preserve">Temporário </w:t>
            </w:r>
          </w:p>
          <w:p w14:paraId="4553C8DF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Lei 6.019/74</w:t>
            </w:r>
          </w:p>
        </w:tc>
        <w:tc>
          <w:tcPr>
            <w:tcW w:w="2991" w:type="dxa"/>
          </w:tcPr>
          <w:p w14:paraId="3A4DF458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(  ) </w:t>
            </w:r>
            <w:r>
              <w:rPr>
                <w:color w:val="000000"/>
                <w:sz w:val="20"/>
                <w:szCs w:val="20"/>
              </w:rPr>
              <w:t>Contrato por prazo determinado Lei 9.601/98</w:t>
            </w:r>
          </w:p>
        </w:tc>
      </w:tr>
      <w:tr w:rsidR="002A6345" w14:paraId="073D58FC" w14:textId="77777777">
        <w:tc>
          <w:tcPr>
            <w:tcW w:w="2651" w:type="dxa"/>
            <w:gridSpan w:val="2"/>
            <w:shd w:val="clear" w:color="auto" w:fill="EFEFEF"/>
          </w:tcPr>
          <w:p w14:paraId="3107D31B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143A8023" w14:textId="77777777" w:rsidR="002A6345" w:rsidRDefault="002A6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23528393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991" w:type="dxa"/>
          </w:tcPr>
          <w:p w14:paraId="2F8E7578" w14:textId="77777777" w:rsidR="002A6345" w:rsidRDefault="002A6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2A6345" w14:paraId="28A56096" w14:textId="77777777">
        <w:tc>
          <w:tcPr>
            <w:tcW w:w="2651" w:type="dxa"/>
            <w:gridSpan w:val="2"/>
            <w:shd w:val="clear" w:color="auto" w:fill="EFEFEF"/>
          </w:tcPr>
          <w:p w14:paraId="578B6D99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Seção CNAE*:</w:t>
            </w:r>
          </w:p>
        </w:tc>
        <w:tc>
          <w:tcPr>
            <w:tcW w:w="2652" w:type="dxa"/>
            <w:gridSpan w:val="2"/>
            <w:shd w:val="clear" w:color="auto" w:fill="auto"/>
          </w:tcPr>
          <w:p w14:paraId="1AF86D50" w14:textId="77777777" w:rsidR="002A6345" w:rsidRDefault="002A6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EFEFEF"/>
          </w:tcPr>
          <w:p w14:paraId="47864AA9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Divisão CNAE*:</w:t>
            </w:r>
          </w:p>
        </w:tc>
        <w:tc>
          <w:tcPr>
            <w:tcW w:w="2991" w:type="dxa"/>
          </w:tcPr>
          <w:p w14:paraId="05EB22DE" w14:textId="77777777" w:rsidR="002A6345" w:rsidRDefault="002A6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6B772E56" w14:textId="77777777" w:rsidR="002A6345" w:rsidRDefault="00000000">
      <w:pPr>
        <w:pBdr>
          <w:top w:val="nil"/>
          <w:left w:val="nil"/>
          <w:bottom w:val="nil"/>
          <w:right w:val="nil"/>
          <w:between w:val="nil"/>
        </w:pBdr>
        <w:jc w:val="left"/>
        <w:rPr>
          <w:sz w:val="20"/>
          <w:szCs w:val="20"/>
        </w:rPr>
      </w:pPr>
      <w:r>
        <w:rPr>
          <w:sz w:val="20"/>
          <w:szCs w:val="20"/>
        </w:rPr>
        <w:t>* Utilizar nº CNAE anexo</w:t>
      </w:r>
    </w:p>
    <w:p w14:paraId="56397CE5" w14:textId="77777777" w:rsidR="002A6345" w:rsidRDefault="002A6345">
      <w:pPr>
        <w:pBdr>
          <w:top w:val="nil"/>
          <w:left w:val="nil"/>
          <w:bottom w:val="nil"/>
          <w:right w:val="nil"/>
          <w:between w:val="nil"/>
        </w:pBdr>
        <w:jc w:val="left"/>
        <w:rPr>
          <w:sz w:val="24"/>
          <w:szCs w:val="24"/>
        </w:rPr>
      </w:pPr>
    </w:p>
    <w:p w14:paraId="76794D82" w14:textId="77777777" w:rsidR="002A634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Outros Rendimentos:     </w:t>
      </w:r>
      <w:r>
        <w:rPr>
          <w:b/>
          <w:sz w:val="20"/>
          <w:szCs w:val="20"/>
        </w:rPr>
        <w:t xml:space="preserve">(   ) </w:t>
      </w:r>
      <w:r>
        <w:rPr>
          <w:sz w:val="24"/>
          <w:szCs w:val="24"/>
        </w:rPr>
        <w:t xml:space="preserve">sim  </w:t>
      </w:r>
      <w:r>
        <w:rPr>
          <w:b/>
          <w:sz w:val="20"/>
          <w:szCs w:val="20"/>
        </w:rPr>
        <w:t xml:space="preserve">(   ) </w:t>
      </w:r>
      <w:r>
        <w:rPr>
          <w:sz w:val="24"/>
          <w:szCs w:val="24"/>
        </w:rPr>
        <w:t>não</w:t>
      </w:r>
    </w:p>
    <w:p w14:paraId="269F58C8" w14:textId="77777777" w:rsidR="002A6345" w:rsidRDefault="002A6345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b/>
          <w:sz w:val="16"/>
          <w:szCs w:val="16"/>
        </w:rPr>
      </w:pPr>
    </w:p>
    <w:tbl>
      <w:tblPr>
        <w:tblStyle w:val="a2"/>
        <w:tblW w:w="1060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1"/>
        <w:gridCol w:w="2652"/>
        <w:gridCol w:w="2652"/>
        <w:gridCol w:w="2652"/>
      </w:tblGrid>
      <w:tr w:rsidR="002A6345" w14:paraId="72954B53" w14:textId="77777777">
        <w:tc>
          <w:tcPr>
            <w:tcW w:w="10607" w:type="dxa"/>
            <w:gridSpan w:val="4"/>
            <w:shd w:val="clear" w:color="auto" w:fill="D9D9D9"/>
          </w:tcPr>
          <w:p w14:paraId="4A1DC181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Informar os outros rendimentos que possui:</w:t>
            </w:r>
          </w:p>
        </w:tc>
      </w:tr>
      <w:tr w:rsidR="002A6345" w14:paraId="5DDCCFD2" w14:textId="77777777">
        <w:tc>
          <w:tcPr>
            <w:tcW w:w="10607" w:type="dxa"/>
            <w:gridSpan w:val="4"/>
          </w:tcPr>
          <w:p w14:paraId="6477AAB5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1-</w:t>
            </w:r>
          </w:p>
        </w:tc>
      </w:tr>
      <w:tr w:rsidR="002A6345" w14:paraId="3FEA3B5A" w14:textId="77777777">
        <w:tc>
          <w:tcPr>
            <w:tcW w:w="2651" w:type="dxa"/>
            <w:shd w:val="clear" w:color="auto" w:fill="EFEFEF"/>
          </w:tcPr>
          <w:p w14:paraId="7B1DA4F8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3B4EBDB2" w14:textId="77777777" w:rsidR="002A6345" w:rsidRDefault="002A6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56D03C64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0DA9A34B" w14:textId="77777777" w:rsidR="002A6345" w:rsidRDefault="002A6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2A6345" w14:paraId="0018B17C" w14:textId="77777777">
        <w:tc>
          <w:tcPr>
            <w:tcW w:w="10607" w:type="dxa"/>
            <w:gridSpan w:val="4"/>
          </w:tcPr>
          <w:p w14:paraId="17F3D400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2-</w:t>
            </w:r>
          </w:p>
        </w:tc>
      </w:tr>
      <w:tr w:rsidR="002A6345" w14:paraId="10078848" w14:textId="77777777">
        <w:tc>
          <w:tcPr>
            <w:tcW w:w="2651" w:type="dxa"/>
            <w:shd w:val="clear" w:color="auto" w:fill="EFEFEF"/>
          </w:tcPr>
          <w:p w14:paraId="4E5D9F56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78B69668" w14:textId="77777777" w:rsidR="002A6345" w:rsidRDefault="002A6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0FB51E67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325C0A65" w14:textId="77777777" w:rsidR="002A6345" w:rsidRDefault="002A6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</w:p>
        </w:tc>
      </w:tr>
      <w:tr w:rsidR="002A6345" w14:paraId="0BA19422" w14:textId="77777777">
        <w:tc>
          <w:tcPr>
            <w:tcW w:w="10607" w:type="dxa"/>
            <w:gridSpan w:val="4"/>
          </w:tcPr>
          <w:p w14:paraId="0C03DF7E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3-</w:t>
            </w:r>
          </w:p>
        </w:tc>
      </w:tr>
      <w:tr w:rsidR="002A6345" w14:paraId="7B4F6845" w14:textId="77777777">
        <w:tc>
          <w:tcPr>
            <w:tcW w:w="2651" w:type="dxa"/>
            <w:shd w:val="clear" w:color="auto" w:fill="EFEFEF"/>
          </w:tcPr>
          <w:p w14:paraId="50BC8809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Início da Atividade:</w:t>
            </w:r>
          </w:p>
        </w:tc>
        <w:tc>
          <w:tcPr>
            <w:tcW w:w="2652" w:type="dxa"/>
            <w:shd w:val="clear" w:color="auto" w:fill="auto"/>
          </w:tcPr>
          <w:p w14:paraId="6BBB9723" w14:textId="77777777" w:rsidR="002A6345" w:rsidRDefault="002A6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2652" w:type="dxa"/>
            <w:shd w:val="clear" w:color="auto" w:fill="EFEFEF"/>
          </w:tcPr>
          <w:p w14:paraId="16A1F9B3" w14:textId="77777777" w:rsidR="002A6345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Fim da Atividade:</w:t>
            </w:r>
          </w:p>
        </w:tc>
        <w:tc>
          <w:tcPr>
            <w:tcW w:w="2652" w:type="dxa"/>
          </w:tcPr>
          <w:p w14:paraId="5EF515BA" w14:textId="77777777" w:rsidR="002A6345" w:rsidRDefault="002A6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22"/>
                <w:szCs w:val="22"/>
              </w:rPr>
            </w:pPr>
          </w:p>
        </w:tc>
      </w:tr>
    </w:tbl>
    <w:p w14:paraId="306007E4" w14:textId="77777777" w:rsidR="002A6345" w:rsidRDefault="002A6345">
      <w:pPr>
        <w:pBdr>
          <w:top w:val="nil"/>
          <w:left w:val="nil"/>
          <w:bottom w:val="nil"/>
          <w:right w:val="nil"/>
          <w:between w:val="nil"/>
        </w:pBdr>
        <w:jc w:val="left"/>
        <w:rPr>
          <w:sz w:val="24"/>
          <w:szCs w:val="24"/>
        </w:rPr>
      </w:pPr>
    </w:p>
    <w:p w14:paraId="6F1B9429" w14:textId="77777777" w:rsidR="002A6345" w:rsidRDefault="002A6345">
      <w:pPr>
        <w:pBdr>
          <w:top w:val="nil"/>
          <w:left w:val="nil"/>
          <w:bottom w:val="nil"/>
          <w:right w:val="nil"/>
          <w:between w:val="nil"/>
        </w:pBdr>
        <w:jc w:val="left"/>
        <w:rPr>
          <w:sz w:val="24"/>
          <w:szCs w:val="24"/>
        </w:rPr>
      </w:pPr>
      <w:bookmarkStart w:id="0" w:name="_heading=h.gjdgxs" w:colFirst="0" w:colLast="0"/>
      <w:bookmarkEnd w:id="0"/>
    </w:p>
    <w:p w14:paraId="100FDD09" w14:textId="77777777" w:rsidR="002A634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Bolsas Declaratórias:     </w:t>
      </w:r>
    </w:p>
    <w:p w14:paraId="4B9F6ABA" w14:textId="77777777" w:rsidR="002A6345" w:rsidRDefault="002A6345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color w:val="000000"/>
          <w:sz w:val="24"/>
          <w:szCs w:val="24"/>
        </w:rPr>
      </w:pPr>
    </w:p>
    <w:p w14:paraId="3DCE2DD9" w14:textId="77777777" w:rsidR="002A634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Acumulará essa bolsa Capes com outra bolsa, nacional ou internacional, de mesmo nível, financiada com </w:t>
      </w:r>
      <w:r>
        <w:rPr>
          <w:color w:val="000000"/>
          <w:sz w:val="24"/>
          <w:szCs w:val="24"/>
          <w:highlight w:val="white"/>
        </w:rPr>
        <w:t>recursos públicos federais?</w:t>
      </w:r>
    </w:p>
    <w:p w14:paraId="29C1B43A" w14:textId="77777777" w:rsidR="002A6345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(   ) S</w:t>
      </w:r>
      <w:r>
        <w:rPr>
          <w:b/>
          <w:color w:val="000000"/>
          <w:sz w:val="24"/>
          <w:szCs w:val="24"/>
          <w:highlight w:val="white"/>
        </w:rPr>
        <w:t xml:space="preserve">im  </w:t>
      </w:r>
      <w:r>
        <w:rPr>
          <w:b/>
          <w:color w:val="000000"/>
          <w:sz w:val="24"/>
          <w:szCs w:val="24"/>
          <w:highlight w:val="white"/>
        </w:rPr>
        <w:tab/>
      </w:r>
      <w:r>
        <w:rPr>
          <w:b/>
          <w:sz w:val="24"/>
          <w:szCs w:val="24"/>
          <w:highlight w:val="white"/>
        </w:rPr>
        <w:t>(   ) Não</w:t>
      </w:r>
    </w:p>
    <w:p w14:paraId="072BD91C" w14:textId="77777777" w:rsidR="002A6345" w:rsidRDefault="002A6345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b/>
          <w:sz w:val="24"/>
          <w:szCs w:val="24"/>
          <w:highlight w:val="white"/>
        </w:rPr>
      </w:pPr>
    </w:p>
    <w:p w14:paraId="3834B7F3" w14:textId="77777777" w:rsidR="002A634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 Acumulará essa bolsa Capes com outra bolsa, nacional ou internacional, cuja legislação vigente vede expressamente o acúmulo?</w:t>
      </w:r>
      <w:r>
        <w:rPr>
          <w:b/>
          <w:color w:val="000000"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 </w:t>
      </w:r>
    </w:p>
    <w:p w14:paraId="5981C8A2" w14:textId="77777777" w:rsidR="002A6345" w:rsidRDefault="00000000">
      <w:pPr>
        <w:ind w:left="720"/>
        <w:jc w:val="left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(   ) Sim  </w:t>
      </w:r>
      <w:r>
        <w:rPr>
          <w:b/>
          <w:sz w:val="24"/>
          <w:szCs w:val="24"/>
          <w:highlight w:val="white"/>
        </w:rPr>
        <w:tab/>
        <w:t>(   ) Não</w:t>
      </w:r>
    </w:p>
    <w:p w14:paraId="62FAC325" w14:textId="77777777" w:rsidR="002A6345" w:rsidRDefault="002A6345">
      <w:pPr>
        <w:ind w:left="720"/>
        <w:jc w:val="left"/>
        <w:rPr>
          <w:b/>
          <w:sz w:val="24"/>
          <w:szCs w:val="24"/>
          <w:highlight w:val="white"/>
        </w:rPr>
      </w:pPr>
    </w:p>
    <w:p w14:paraId="491D498B" w14:textId="77777777" w:rsidR="002A634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Acumulará essa bolsa Capes com outra bolsa, nacional ou internacional, de mesmo nível, financiada com recursos não federais? </w:t>
      </w:r>
      <w:r>
        <w:rPr>
          <w:sz w:val="24"/>
          <w:szCs w:val="24"/>
          <w:highlight w:val="white"/>
        </w:rPr>
        <w:t xml:space="preserve"> </w:t>
      </w:r>
    </w:p>
    <w:p w14:paraId="039B30F1" w14:textId="77777777" w:rsidR="002A6345" w:rsidRDefault="00000000">
      <w:pPr>
        <w:ind w:left="720"/>
        <w:jc w:val="left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(   ) Sim  </w:t>
      </w:r>
      <w:r>
        <w:rPr>
          <w:b/>
          <w:sz w:val="24"/>
          <w:szCs w:val="24"/>
          <w:highlight w:val="white"/>
        </w:rPr>
        <w:tab/>
        <w:t>(   ) Não</w:t>
      </w:r>
    </w:p>
    <w:p w14:paraId="73B1400D" w14:textId="77777777" w:rsidR="002A6345" w:rsidRDefault="002A6345">
      <w:pPr>
        <w:ind w:left="720"/>
        <w:jc w:val="left"/>
        <w:rPr>
          <w:b/>
          <w:sz w:val="24"/>
          <w:szCs w:val="24"/>
          <w:highlight w:val="white"/>
        </w:rPr>
      </w:pPr>
    </w:p>
    <w:p w14:paraId="71F31CE5" w14:textId="77777777" w:rsidR="002A634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Merriweather Light" w:eastAsia="Merriweather Light" w:hAnsi="Merriweather Light" w:cs="Merriweather Light"/>
          <w:sz w:val="24"/>
          <w:szCs w:val="24"/>
        </w:rPr>
      </w:pPr>
      <w:r>
        <w:rPr>
          <w:color w:val="000000"/>
          <w:sz w:val="24"/>
          <w:szCs w:val="24"/>
          <w:highlight w:val="white"/>
        </w:rPr>
        <w:t>Acumulará essa bolsa Capes com outra bolsa, nacional ou internacional, que não seja de mesmo nível?</w:t>
      </w:r>
      <w:r>
        <w:rPr>
          <w:b/>
          <w:sz w:val="24"/>
          <w:szCs w:val="24"/>
          <w:highlight w:val="white"/>
        </w:rPr>
        <w:t xml:space="preserve"> </w:t>
      </w:r>
      <w:r>
        <w:rPr>
          <w:sz w:val="24"/>
          <w:szCs w:val="24"/>
          <w:highlight w:val="white"/>
        </w:rPr>
        <w:t xml:space="preserve"> </w:t>
      </w:r>
    </w:p>
    <w:p w14:paraId="16A865DE" w14:textId="77777777" w:rsidR="002A6345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b/>
          <w:sz w:val="24"/>
          <w:szCs w:val="24"/>
        </w:rPr>
      </w:pPr>
      <w:r>
        <w:rPr>
          <w:b/>
          <w:sz w:val="24"/>
          <w:szCs w:val="24"/>
          <w:highlight w:val="white"/>
        </w:rPr>
        <w:t xml:space="preserve">(   ) Sim </w:t>
      </w:r>
      <w:r>
        <w:rPr>
          <w:b/>
          <w:sz w:val="24"/>
          <w:szCs w:val="24"/>
          <w:highlight w:val="white"/>
        </w:rPr>
        <w:tab/>
        <w:t>(   ) Não</w:t>
      </w:r>
    </w:p>
    <w:p w14:paraId="5558C60C" w14:textId="77777777" w:rsidR="002A6345" w:rsidRDefault="002A6345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sz w:val="24"/>
          <w:szCs w:val="24"/>
        </w:rPr>
      </w:pPr>
    </w:p>
    <w:p w14:paraId="49B29060" w14:textId="77777777" w:rsidR="002A6345" w:rsidRDefault="002A6345">
      <w:pPr>
        <w:pBdr>
          <w:top w:val="nil"/>
          <w:left w:val="nil"/>
          <w:bottom w:val="nil"/>
          <w:right w:val="nil"/>
          <w:between w:val="nil"/>
        </w:pBdr>
        <w:ind w:left="720"/>
        <w:jc w:val="left"/>
        <w:rPr>
          <w:sz w:val="24"/>
          <w:szCs w:val="24"/>
        </w:rPr>
      </w:pPr>
    </w:p>
    <w:p w14:paraId="6259A0CB" w14:textId="77777777" w:rsidR="002A6345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</w:rPr>
        <w:tab/>
      </w:r>
    </w:p>
    <w:p w14:paraId="237A777F" w14:textId="77777777" w:rsidR="002A6345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(  ) </w:t>
      </w:r>
      <w:r>
        <w:rPr>
          <w:b/>
          <w:color w:val="000000"/>
          <w:sz w:val="24"/>
          <w:szCs w:val="24"/>
        </w:rPr>
        <w:t>Os acúmulos registrados acima estão de acordo com os critérios de acúmulo previstos no regulamento da Instituição de ensino e pesquisa ou PPG</w:t>
      </w:r>
      <w:r>
        <w:rPr>
          <w:i/>
          <w:sz w:val="24"/>
          <w:szCs w:val="24"/>
        </w:rPr>
        <w:t>.</w:t>
      </w:r>
    </w:p>
    <w:p w14:paraId="2C46FE42" w14:textId="77777777" w:rsidR="002A6345" w:rsidRDefault="002A63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i/>
          <w:sz w:val="24"/>
          <w:szCs w:val="24"/>
        </w:rPr>
      </w:pPr>
    </w:p>
    <w:p w14:paraId="4983111D" w14:textId="77777777" w:rsidR="002A6345" w:rsidRDefault="002A634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i/>
          <w:sz w:val="24"/>
          <w:szCs w:val="24"/>
        </w:rPr>
      </w:pPr>
    </w:p>
    <w:p w14:paraId="41203F74" w14:textId="77777777" w:rsidR="000E1958" w:rsidRDefault="000E1958" w:rsidP="000E1958">
      <w:pPr>
        <w:pBdr>
          <w:top w:val="nil"/>
          <w:left w:val="nil"/>
          <w:bottom w:val="nil"/>
          <w:right w:val="nil"/>
          <w:between w:val="nil"/>
        </w:pBdr>
        <w:jc w:val="left"/>
        <w:rPr>
          <w:i/>
          <w:sz w:val="24"/>
          <w:szCs w:val="24"/>
        </w:rPr>
      </w:pPr>
    </w:p>
    <w:p w14:paraId="5D7B1E2A" w14:textId="0B6BC990" w:rsidR="000E1958" w:rsidRDefault="000E1958" w:rsidP="000E1958">
      <w:pPr>
        <w:pBdr>
          <w:top w:val="nil"/>
          <w:left w:val="nil"/>
          <w:bottom w:val="nil"/>
          <w:right w:val="nil"/>
          <w:between w:val="nil"/>
        </w:pBdr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</w:t>
      </w:r>
    </w:p>
    <w:p w14:paraId="75D7C9CD" w14:textId="33B4A417" w:rsidR="000E1958" w:rsidRDefault="000E1958" w:rsidP="000E1958">
      <w:pPr>
        <w:pBdr>
          <w:top w:val="nil"/>
          <w:left w:val="nil"/>
          <w:bottom w:val="nil"/>
          <w:right w:val="nil"/>
          <w:between w:val="nil"/>
        </w:pBdr>
        <w:jc w:val="left"/>
        <w:rPr>
          <w:i/>
          <w:sz w:val="24"/>
          <w:szCs w:val="24"/>
        </w:rPr>
      </w:pPr>
      <w:r>
        <w:rPr>
          <w:i/>
          <w:sz w:val="24"/>
          <w:szCs w:val="24"/>
        </w:rPr>
        <w:t>Assinatura do Candidato (a)</w:t>
      </w:r>
    </w:p>
    <w:p w14:paraId="443461D9" w14:textId="77777777" w:rsidR="002A6345" w:rsidRDefault="002A634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i/>
          <w:sz w:val="24"/>
          <w:szCs w:val="24"/>
        </w:rPr>
      </w:pPr>
    </w:p>
    <w:p w14:paraId="289A9348" w14:textId="77777777" w:rsidR="002A6345" w:rsidRDefault="0000000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jc w:val="left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114300" distB="114300" distL="114300" distR="114300" wp14:anchorId="4D10F5A4" wp14:editId="1EAC6F2B">
            <wp:extent cx="6645600" cy="9410700"/>
            <wp:effectExtent l="0" t="0" r="0" b="0"/>
            <wp:docPr id="1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600" cy="9410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2A6345"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720" w:right="720" w:bottom="567" w:left="720" w:header="720" w:footer="22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DF498" w14:textId="77777777" w:rsidR="00D57801" w:rsidRDefault="00D57801">
      <w:r>
        <w:separator/>
      </w:r>
    </w:p>
  </w:endnote>
  <w:endnote w:type="continuationSeparator" w:id="0">
    <w:p w14:paraId="4C7F433A" w14:textId="77777777" w:rsidR="00D57801" w:rsidRDefault="00D5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embedRegular r:id="rId1" w:fontKey="{1FDDDA54-B3E8-421B-BB1D-C7039B76BD41}"/>
    <w:embedItalic r:id="rId2" w:fontKey="{BDC36C25-92D5-487A-8C63-1F25E42B309D}"/>
  </w:font>
  <w:font w:name="Merriweather Light">
    <w:charset w:val="00"/>
    <w:family w:val="auto"/>
    <w:pitch w:val="variable"/>
    <w:sig w:usb0="20000207" w:usb1="00000002" w:usb2="00000000" w:usb3="00000000" w:csb0="00000197" w:csb1="00000000"/>
    <w:embedRegular r:id="rId3" w:fontKey="{3F6CBBFA-8142-495C-9933-70C5265072B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1E1A" w14:textId="77777777" w:rsidR="002A634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52F38BE2" w14:textId="77777777" w:rsidR="002A6345" w:rsidRDefault="002A63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11643" w14:textId="77777777" w:rsidR="002A634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32057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>/2</w:t>
    </w:r>
  </w:p>
  <w:p w14:paraId="1A9FC196" w14:textId="77777777" w:rsidR="002A6345" w:rsidRDefault="002A634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4427C" w14:textId="77777777" w:rsidR="002A634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14013" w14:textId="77777777" w:rsidR="00D57801" w:rsidRDefault="00D57801">
      <w:r>
        <w:separator/>
      </w:r>
    </w:p>
  </w:footnote>
  <w:footnote w:type="continuationSeparator" w:id="0">
    <w:p w14:paraId="4E88D652" w14:textId="77777777" w:rsidR="00D57801" w:rsidRDefault="00D57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52A8E" w14:textId="77777777" w:rsidR="002A6345" w:rsidRDefault="00000000">
    <w:pPr>
      <w:jc w:val="left"/>
      <w:rPr>
        <w:rFonts w:ascii="Arial" w:eastAsia="Arial" w:hAnsi="Arial" w:cs="Arial"/>
        <w:sz w:val="20"/>
        <w:szCs w:val="2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678C65E" wp14:editId="725EDF1C">
          <wp:simplePos x="0" y="0"/>
          <wp:positionH relativeFrom="column">
            <wp:posOffset>4800600</wp:posOffset>
          </wp:positionH>
          <wp:positionV relativeFrom="paragraph">
            <wp:posOffset>-225436</wp:posOffset>
          </wp:positionV>
          <wp:extent cx="1771650" cy="809625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1650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CA222A5" wp14:editId="3317D5F4">
          <wp:simplePos x="0" y="0"/>
          <wp:positionH relativeFrom="column">
            <wp:posOffset>11724</wp:posOffset>
          </wp:positionH>
          <wp:positionV relativeFrom="paragraph">
            <wp:posOffset>-182146</wp:posOffset>
          </wp:positionV>
          <wp:extent cx="634562" cy="633046"/>
          <wp:effectExtent l="0" t="0" r="0" b="0"/>
          <wp:wrapNone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4562" cy="6330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90EF9"/>
    <w:multiLevelType w:val="multilevel"/>
    <w:tmpl w:val="2E5614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A54EE9"/>
    <w:multiLevelType w:val="multilevel"/>
    <w:tmpl w:val="E98652F4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547445115">
    <w:abstractNumId w:val="0"/>
  </w:num>
  <w:num w:numId="2" w16cid:durableId="193239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345"/>
    <w:rsid w:val="000E1958"/>
    <w:rsid w:val="002A6345"/>
    <w:rsid w:val="00532057"/>
    <w:rsid w:val="00683E93"/>
    <w:rsid w:val="00D5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B5DAC"/>
  <w15:docId w15:val="{AF74F123-97A7-4A56-945C-195F594E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63F"/>
  </w:style>
  <w:style w:type="paragraph" w:styleId="Ttulo1">
    <w:name w:val="heading 1"/>
    <w:basedOn w:val="Normal"/>
    <w:next w:val="Normal"/>
    <w:link w:val="Ttulo1Char"/>
    <w:uiPriority w:val="9"/>
    <w:qFormat/>
    <w:rsid w:val="0023173B"/>
    <w:pPr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3173B"/>
    <w:pPr>
      <w:outlineLvl w:val="1"/>
    </w:p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3173B"/>
    <w:pPr>
      <w:outlineLvl w:val="2"/>
    </w:p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23173B"/>
    <w:rPr>
      <w:b/>
    </w:rPr>
  </w:style>
  <w:style w:type="character" w:styleId="TextodoEspaoReservado">
    <w:name w:val="Placeholder Text"/>
    <w:basedOn w:val="Fontepargpadro"/>
    <w:uiPriority w:val="99"/>
    <w:semiHidden/>
    <w:rsid w:val="0023173B"/>
    <w:rPr>
      <w:color w:val="808080"/>
    </w:rPr>
  </w:style>
  <w:style w:type="paragraph" w:styleId="PargrafodaLista">
    <w:name w:val="List Paragraph"/>
    <w:basedOn w:val="Normal"/>
    <w:uiPriority w:val="34"/>
    <w:qFormat/>
    <w:rsid w:val="0023173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2317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173B"/>
  </w:style>
  <w:style w:type="paragraph" w:styleId="Rodap">
    <w:name w:val="footer"/>
    <w:basedOn w:val="Normal"/>
    <w:link w:val="RodapChar"/>
    <w:uiPriority w:val="99"/>
    <w:unhideWhenUsed/>
    <w:rsid w:val="002317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173B"/>
  </w:style>
  <w:style w:type="character" w:customStyle="1" w:styleId="Ttulo2Char">
    <w:name w:val="Título 2 Char"/>
    <w:basedOn w:val="Fontepargpadro"/>
    <w:link w:val="Ttulo2"/>
    <w:uiPriority w:val="9"/>
    <w:rsid w:val="0023173B"/>
  </w:style>
  <w:style w:type="character" w:customStyle="1" w:styleId="Ttulo3Char">
    <w:name w:val="Título 3 Char"/>
    <w:basedOn w:val="Fontepargpadro"/>
    <w:link w:val="Ttulo3"/>
    <w:uiPriority w:val="9"/>
    <w:rsid w:val="0023173B"/>
  </w:style>
  <w:style w:type="paragraph" w:styleId="Sumrio1">
    <w:name w:val="toc 1"/>
    <w:basedOn w:val="Normal"/>
    <w:next w:val="Normal"/>
    <w:autoRedefine/>
    <w:uiPriority w:val="39"/>
    <w:unhideWhenUsed/>
    <w:rsid w:val="0023173B"/>
    <w:pPr>
      <w:tabs>
        <w:tab w:val="right" w:leader="dot" w:pos="9061"/>
      </w:tabs>
    </w:pPr>
    <w:rPr>
      <w:b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23173B"/>
  </w:style>
  <w:style w:type="paragraph" w:styleId="Sumrio3">
    <w:name w:val="toc 3"/>
    <w:basedOn w:val="Normal"/>
    <w:next w:val="Normal"/>
    <w:autoRedefine/>
    <w:uiPriority w:val="39"/>
    <w:unhideWhenUsed/>
    <w:rsid w:val="0023173B"/>
  </w:style>
  <w:style w:type="character" w:styleId="Hyperlink">
    <w:name w:val="Hyperlink"/>
    <w:basedOn w:val="Fontepargpadro"/>
    <w:uiPriority w:val="99"/>
    <w:unhideWhenUsed/>
    <w:rsid w:val="0023173B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ada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Ij2FE2FlgUpf8j0g+SEc6/juFg==">CgMxLjAyCGguZ2pkZ3hzOAByITE0NThfODdKUllna1ppYWRIR1lTYTdpUUhLUk90OTdVRg==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434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CPG</dc:creator>
  <cp:lastModifiedBy>Revisor</cp:lastModifiedBy>
  <cp:revision>3</cp:revision>
  <dcterms:created xsi:type="dcterms:W3CDTF">2023-11-01T11:21:00Z</dcterms:created>
  <dcterms:modified xsi:type="dcterms:W3CDTF">2025-04-09T13:17:00Z</dcterms:modified>
</cp:coreProperties>
</file>